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553"/>
      </w:tblGrid>
      <w:tr w:rsidR="00CB62E8" w:rsidTr="009F5CB4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48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2E8" w:rsidRDefault="00CB62E8">
            <w:pPr>
              <w:spacing w:after="136" w:line="440" w:lineRule="exact"/>
              <w:ind w:right="2340"/>
              <w:jc w:val="right"/>
              <w:textAlignment w:val="baseline"/>
              <w:rPr>
                <w:rFonts w:eastAsia="Times New Roman"/>
                <w:color w:val="000000"/>
                <w:w w:val="90"/>
                <w:sz w:val="42"/>
              </w:rPr>
            </w:pPr>
          </w:p>
        </w:tc>
        <w:tc>
          <w:tcPr>
            <w:tcW w:w="4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2E8" w:rsidRDefault="00CB62E8">
            <w:pPr>
              <w:spacing w:line="182" w:lineRule="exact"/>
              <w:ind w:left="2340"/>
              <w:jc w:val="right"/>
              <w:textAlignment w:val="baseline"/>
              <w:rPr>
                <w:rFonts w:eastAsia="Times New Roman"/>
                <w:color w:val="000000"/>
                <w:spacing w:val="12"/>
                <w:sz w:val="16"/>
              </w:rPr>
            </w:pPr>
          </w:p>
        </w:tc>
      </w:tr>
    </w:tbl>
    <w:p w:rsidR="00CB62E8" w:rsidRDefault="00CB62E8">
      <w:pPr>
        <w:spacing w:after="268" w:line="20" w:lineRule="exact"/>
      </w:pPr>
    </w:p>
    <w:p w:rsidR="009F5CB4" w:rsidRDefault="009F5CB4">
      <w:pPr>
        <w:spacing w:before="3" w:after="539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</w:p>
    <w:p w:rsidR="009F5CB4" w:rsidRPr="009F5CB4" w:rsidRDefault="009F5CB4" w:rsidP="009F5CB4">
      <w:pPr>
        <w:spacing w:before="3" w:after="539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 w:rsidRPr="009F5CB4">
        <w:rPr>
          <w:rFonts w:eastAsia="Times New Roman"/>
          <w:color w:val="000000"/>
          <w:spacing w:val="-1"/>
          <w:sz w:val="24"/>
        </w:rPr>
        <w:t>This pleading is offered as a sample for educational purposes only.  References to law and rules may not be current or accurate.  Counsel must evaluate whether the pleading has utility in a given case.  I am always happy to try to answer general questions of fellow counsel about law and practice and can be reached via the information below.</w:t>
      </w:r>
    </w:p>
    <w:p w:rsidR="009F5CB4" w:rsidRDefault="009F5CB4" w:rsidP="009F5CB4">
      <w:pPr>
        <w:spacing w:before="3" w:after="100" w:afterAutospacing="1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Ralph F. Holmes</w:t>
      </w:r>
      <w:r w:rsidRPr="009F5CB4">
        <w:rPr>
          <w:rFonts w:eastAsia="Times New Roman"/>
          <w:color w:val="000000"/>
          <w:spacing w:val="-1"/>
          <w:sz w:val="24"/>
        </w:rPr>
        <w:br/>
        <w:t>McLane Middleton</w:t>
      </w:r>
    </w:p>
    <w:p w:rsidR="009F5CB4" w:rsidRDefault="009F5CB4" w:rsidP="009F5CB4">
      <w:pPr>
        <w:spacing w:before="3" w:after="100" w:afterAutospacing="1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hyperlink r:id="rId5" w:history="1">
        <w:r w:rsidRPr="00DD6657">
          <w:rPr>
            <w:rStyle w:val="Hyperlink"/>
            <w:rFonts w:eastAsia="Times New Roman"/>
            <w:spacing w:val="-1"/>
            <w:sz w:val="24"/>
          </w:rPr>
          <w:t>ralph.holmes@mclane.com</w:t>
        </w:r>
        <w:r w:rsidRPr="00DD6657">
          <w:rPr>
            <w:rStyle w:val="Hyperlink"/>
            <w:rFonts w:eastAsia="Times New Roman"/>
            <w:spacing w:val="-1"/>
            <w:sz w:val="24"/>
          </w:rPr>
          <w:br/>
        </w:r>
      </w:hyperlink>
      <w:r w:rsidRPr="009F5CB4">
        <w:rPr>
          <w:rFonts w:eastAsia="Times New Roman"/>
          <w:color w:val="000000"/>
          <w:spacing w:val="-1"/>
          <w:sz w:val="24"/>
        </w:rPr>
        <w:t>(603) 628-</w:t>
      </w:r>
      <w:r>
        <w:rPr>
          <w:rFonts w:eastAsia="Times New Roman"/>
          <w:color w:val="000000"/>
          <w:spacing w:val="-1"/>
          <w:sz w:val="24"/>
        </w:rPr>
        <w:t>1409</w:t>
      </w:r>
      <w:r w:rsidRPr="009F5CB4">
        <w:rPr>
          <w:rFonts w:eastAsia="Times New Roman"/>
          <w:color w:val="000000"/>
          <w:spacing w:val="-1"/>
          <w:sz w:val="24"/>
        </w:rPr>
        <w:t xml:space="preserve"> (office)</w:t>
      </w:r>
    </w:p>
    <w:p w:rsidR="009F5CB4" w:rsidRDefault="009F5CB4" w:rsidP="009F5CB4">
      <w:pPr>
        <w:spacing w:before="3" w:after="100" w:afterAutospacing="1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(857) 278-0019 (cell)</w:t>
      </w:r>
    </w:p>
    <w:p w:rsidR="009F5CB4" w:rsidRDefault="009F5CB4" w:rsidP="009F5CB4">
      <w:pPr>
        <w:spacing w:before="3" w:after="100" w:afterAutospacing="1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</w:p>
    <w:p w:rsidR="00CB62E8" w:rsidRDefault="005A2BD8">
      <w:pPr>
        <w:spacing w:before="3" w:after="539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[Date]</w:t>
      </w:r>
    </w:p>
    <w:p w:rsidR="00CB62E8" w:rsidRDefault="00807AFB" w:rsidP="007C665D">
      <w:pPr>
        <w:spacing w:line="254" w:lineRule="exact"/>
        <w:ind w:right="-839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z w:val="24"/>
        </w:rPr>
        <w:t>[Beneficiaries</w:t>
      </w:r>
      <w:r w:rsidR="005A2BD8">
        <w:rPr>
          <w:rFonts w:eastAsia="Times New Roman"/>
          <w:color w:val="000000"/>
          <w:sz w:val="24"/>
        </w:rPr>
        <w:t>]</w:t>
      </w:r>
    </w:p>
    <w:p w:rsidR="007C665D" w:rsidRDefault="007C665D" w:rsidP="007C665D">
      <w:pPr>
        <w:tabs>
          <w:tab w:val="left" w:pos="1440"/>
        </w:tabs>
        <w:ind w:right="936" w:firstLine="720"/>
        <w:textAlignment w:val="baseline"/>
        <w:rPr>
          <w:rFonts w:eastAsia="Times New Roman"/>
          <w:b/>
          <w:color w:val="000000"/>
          <w:sz w:val="24"/>
        </w:rPr>
      </w:pPr>
    </w:p>
    <w:p w:rsidR="005A2BD8" w:rsidRDefault="00807AFB" w:rsidP="007C665D">
      <w:pPr>
        <w:tabs>
          <w:tab w:val="left" w:pos="1440"/>
        </w:tabs>
        <w:ind w:right="936" w:firstLine="72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Re:</w:t>
      </w:r>
      <w:r>
        <w:rPr>
          <w:rFonts w:eastAsia="Times New Roman"/>
          <w:b/>
          <w:color w:val="000000"/>
          <w:sz w:val="24"/>
        </w:rPr>
        <w:tab/>
      </w:r>
      <w:r w:rsidR="005A2BD8">
        <w:rPr>
          <w:rFonts w:eastAsia="Times New Roman"/>
          <w:b/>
          <w:color w:val="000000"/>
          <w:sz w:val="24"/>
        </w:rPr>
        <w:t>[Name of Trust]</w:t>
      </w:r>
    </w:p>
    <w:p w:rsidR="007C665D" w:rsidRDefault="007C665D" w:rsidP="007C665D">
      <w:pPr>
        <w:tabs>
          <w:tab w:val="left" w:pos="1440"/>
        </w:tabs>
        <w:ind w:right="936" w:firstLine="720"/>
        <w:textAlignment w:val="baseline"/>
        <w:rPr>
          <w:rFonts w:eastAsia="Times New Roman"/>
          <w:color w:val="000000"/>
          <w:sz w:val="24"/>
        </w:rPr>
      </w:pPr>
    </w:p>
    <w:p w:rsidR="00CB62E8" w:rsidRDefault="00807AFB" w:rsidP="007C665D">
      <w:pPr>
        <w:tabs>
          <w:tab w:val="left" w:pos="1440"/>
        </w:tabs>
        <w:ind w:right="936" w:firstLine="72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Dear Beneficiaries</w:t>
      </w:r>
      <w:bookmarkStart w:id="0" w:name="_GoBack"/>
      <w:bookmarkEnd w:id="0"/>
      <w:r>
        <w:rPr>
          <w:rFonts w:eastAsia="Times New Roman"/>
          <w:color w:val="000000"/>
          <w:sz w:val="24"/>
        </w:rPr>
        <w:t>:</w:t>
      </w:r>
    </w:p>
    <w:p w:rsidR="007C665D" w:rsidRDefault="007C665D" w:rsidP="007C665D">
      <w:pPr>
        <w:spacing w:line="276" w:lineRule="exact"/>
        <w:ind w:right="72" w:firstLine="720"/>
        <w:textAlignment w:val="baseline"/>
        <w:rPr>
          <w:rFonts w:eastAsia="Times New Roman"/>
          <w:color w:val="000000"/>
          <w:sz w:val="24"/>
        </w:rPr>
      </w:pPr>
    </w:p>
    <w:p w:rsidR="003D3BE7" w:rsidRDefault="003D3BE7" w:rsidP="003D3BE7">
      <w:pPr>
        <w:spacing w:line="276" w:lineRule="exact"/>
        <w:ind w:right="72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Enclosed please find a Report from the </w:t>
      </w:r>
      <w:r w:rsidR="00807AFB">
        <w:rPr>
          <w:rFonts w:eastAsia="Times New Roman"/>
          <w:color w:val="000000"/>
          <w:sz w:val="24"/>
        </w:rPr>
        <w:t>t</w:t>
      </w:r>
      <w:r>
        <w:rPr>
          <w:rFonts w:eastAsia="Times New Roman"/>
          <w:color w:val="000000"/>
          <w:sz w:val="24"/>
        </w:rPr>
        <w:t xml:space="preserve">rustee of the above </w:t>
      </w:r>
      <w:r w:rsidR="00807AFB">
        <w:rPr>
          <w:rFonts w:eastAsia="Times New Roman"/>
          <w:color w:val="000000"/>
          <w:sz w:val="24"/>
        </w:rPr>
        <w:t>t</w:t>
      </w:r>
      <w:r>
        <w:rPr>
          <w:rFonts w:eastAsia="Times New Roman"/>
          <w:color w:val="000000"/>
          <w:sz w:val="24"/>
        </w:rPr>
        <w:t>rust.</w:t>
      </w:r>
    </w:p>
    <w:p w:rsidR="003D3BE7" w:rsidRDefault="003D3BE7" w:rsidP="003D3BE7">
      <w:pPr>
        <w:spacing w:line="276" w:lineRule="exact"/>
        <w:ind w:right="72" w:firstLine="720"/>
        <w:textAlignment w:val="baseline"/>
        <w:rPr>
          <w:rFonts w:eastAsia="Times New Roman"/>
          <w:color w:val="000000"/>
          <w:sz w:val="24"/>
        </w:rPr>
      </w:pPr>
    </w:p>
    <w:p w:rsidR="00CB62E8" w:rsidRDefault="00807AFB" w:rsidP="003D3BE7">
      <w:pPr>
        <w:spacing w:line="276" w:lineRule="exact"/>
        <w:ind w:right="72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Please be advised that</w:t>
      </w:r>
      <w:r w:rsidR="00CE34D1">
        <w:rPr>
          <w:rFonts w:eastAsia="Times New Roman"/>
          <w:color w:val="000000"/>
          <w:sz w:val="24"/>
        </w:rPr>
        <w:t xml:space="preserve"> </w:t>
      </w:r>
      <w:r w:rsidR="003D3BE7">
        <w:rPr>
          <w:rFonts w:eastAsia="Times New Roman"/>
          <w:color w:val="000000"/>
          <w:sz w:val="24"/>
        </w:rPr>
        <w:t>RSA 564-B:10-1005(a) provides:</w:t>
      </w:r>
      <w:r>
        <w:rPr>
          <w:rFonts w:eastAsia="Times New Roman"/>
          <w:color w:val="000000"/>
          <w:sz w:val="24"/>
        </w:rPr>
        <w:t xml:space="preserve"> "A </w:t>
      </w:r>
      <w:r w:rsidR="003D3BE7">
        <w:rPr>
          <w:rFonts w:eastAsia="Times New Roman"/>
          <w:color w:val="000000"/>
          <w:sz w:val="24"/>
        </w:rPr>
        <w:t>beneficiary may not commence a proceeding against a trustee for breach of trust more than one year after the date the beneficiary or representative of the beneficiary was sent a report that adequately disclosed the existence of a potential claim for breach of trust and informed the beneficiary of the time allowed for commencing a proceeding.”</w:t>
      </w:r>
    </w:p>
    <w:p w:rsidR="007C665D" w:rsidRDefault="007C665D" w:rsidP="007C665D">
      <w:pPr>
        <w:spacing w:line="272" w:lineRule="exact"/>
        <w:ind w:left="720"/>
        <w:textAlignment w:val="baseline"/>
        <w:rPr>
          <w:rFonts w:eastAsia="Times New Roman"/>
          <w:color w:val="000000"/>
          <w:spacing w:val="-2"/>
          <w:sz w:val="24"/>
        </w:rPr>
      </w:pPr>
    </w:p>
    <w:p w:rsidR="00CB62E8" w:rsidRDefault="00807AFB" w:rsidP="007C665D">
      <w:pPr>
        <w:spacing w:line="272" w:lineRule="exact"/>
        <w:ind w:left="72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Thank you.</w:t>
      </w:r>
    </w:p>
    <w:p w:rsidR="00CB62E8" w:rsidRDefault="00807AFB">
      <w:pPr>
        <w:spacing w:before="250" w:after="11" w:line="272" w:lineRule="exact"/>
        <w:ind w:left="360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Sincerely,</w:t>
      </w:r>
    </w:p>
    <w:sectPr w:rsidR="00CB62E8" w:rsidSect="007C665D">
      <w:pgSz w:w="12240" w:h="15840"/>
      <w:pgMar w:top="700" w:right="1402" w:bottom="100" w:left="14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BC9B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A647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803F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4852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CE2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7CF1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48D0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205B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C58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32A0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8"/>
    <w:rsid w:val="003D3BE7"/>
    <w:rsid w:val="005A2BD8"/>
    <w:rsid w:val="007C665D"/>
    <w:rsid w:val="007D2720"/>
    <w:rsid w:val="00807AFB"/>
    <w:rsid w:val="009F5CB4"/>
    <w:rsid w:val="00CB62E8"/>
    <w:rsid w:val="00CE34D1"/>
    <w:rsid w:val="00E302C9"/>
    <w:rsid w:val="00E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5C31"/>
  <w15:docId w15:val="{42DE81D7-1391-4169-A906-CADFBB7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5A2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B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B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B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B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B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B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B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B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D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2BD8"/>
  </w:style>
  <w:style w:type="paragraph" w:styleId="BlockText">
    <w:name w:val="Block Text"/>
    <w:basedOn w:val="Normal"/>
    <w:uiPriority w:val="99"/>
    <w:semiHidden/>
    <w:unhideWhenUsed/>
    <w:rsid w:val="005A2BD8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2B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2BD8"/>
  </w:style>
  <w:style w:type="paragraph" w:styleId="BodyText2">
    <w:name w:val="Body Text 2"/>
    <w:basedOn w:val="Normal"/>
    <w:link w:val="BodyText2Char"/>
    <w:uiPriority w:val="99"/>
    <w:semiHidden/>
    <w:unhideWhenUsed/>
    <w:rsid w:val="005A2B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2BD8"/>
  </w:style>
  <w:style w:type="paragraph" w:styleId="BodyText3">
    <w:name w:val="Body Text 3"/>
    <w:basedOn w:val="Normal"/>
    <w:link w:val="BodyText3Char"/>
    <w:uiPriority w:val="99"/>
    <w:semiHidden/>
    <w:unhideWhenUsed/>
    <w:rsid w:val="005A2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2B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2B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2B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2B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2B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2B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2B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2B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2B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2B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2B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2B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2B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2BD8"/>
  </w:style>
  <w:style w:type="paragraph" w:styleId="CommentText">
    <w:name w:val="annotation text"/>
    <w:basedOn w:val="Normal"/>
    <w:link w:val="CommentTextChar"/>
    <w:uiPriority w:val="99"/>
    <w:semiHidden/>
    <w:unhideWhenUsed/>
    <w:rsid w:val="005A2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B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2BD8"/>
  </w:style>
  <w:style w:type="character" w:customStyle="1" w:styleId="DateChar">
    <w:name w:val="Date Char"/>
    <w:basedOn w:val="DefaultParagraphFont"/>
    <w:link w:val="Date"/>
    <w:uiPriority w:val="99"/>
    <w:semiHidden/>
    <w:rsid w:val="005A2BD8"/>
  </w:style>
  <w:style w:type="paragraph" w:styleId="DocumentMap">
    <w:name w:val="Document Map"/>
    <w:basedOn w:val="Normal"/>
    <w:link w:val="DocumentMapChar"/>
    <w:uiPriority w:val="99"/>
    <w:semiHidden/>
    <w:unhideWhenUsed/>
    <w:rsid w:val="005A2B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2B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2B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2BD8"/>
  </w:style>
  <w:style w:type="paragraph" w:styleId="EndnoteText">
    <w:name w:val="endnote text"/>
    <w:basedOn w:val="Normal"/>
    <w:link w:val="EndnoteTextChar"/>
    <w:uiPriority w:val="99"/>
    <w:semiHidden/>
    <w:unhideWhenUsed/>
    <w:rsid w:val="005A2B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B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2B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2BD8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A2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BD8"/>
  </w:style>
  <w:style w:type="paragraph" w:styleId="FootnoteText">
    <w:name w:val="footnote text"/>
    <w:basedOn w:val="Normal"/>
    <w:link w:val="FootnoteTextChar"/>
    <w:uiPriority w:val="99"/>
    <w:semiHidden/>
    <w:unhideWhenUsed/>
    <w:rsid w:val="005A2B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BD8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A2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BD8"/>
  </w:style>
  <w:style w:type="character" w:customStyle="1" w:styleId="Heading1Char">
    <w:name w:val="Heading 1 Char"/>
    <w:basedOn w:val="DefaultParagraphFont"/>
    <w:link w:val="Heading1"/>
    <w:uiPriority w:val="9"/>
    <w:rsid w:val="005A2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B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B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B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B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B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B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B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B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2B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2B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B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B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2B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2B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2B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2B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2B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2B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2B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2B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2B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2B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B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BD8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5A2B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A2B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A2B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A2B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A2B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A2BD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2BD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2BD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2BD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2BD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2B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2B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2B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2B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2B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A2BD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2BD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2BD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2BD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2BD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A2BD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A2B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2B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2B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2B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A2BD8"/>
  </w:style>
  <w:style w:type="paragraph" w:styleId="NormalWeb">
    <w:name w:val="Normal (Web)"/>
    <w:basedOn w:val="Normal"/>
    <w:uiPriority w:val="99"/>
    <w:semiHidden/>
    <w:unhideWhenUsed/>
    <w:rsid w:val="005A2BD8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2B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2B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2BD8"/>
  </w:style>
  <w:style w:type="paragraph" w:styleId="PlainText">
    <w:name w:val="Plain Text"/>
    <w:basedOn w:val="Normal"/>
    <w:link w:val="PlainTextChar"/>
    <w:uiPriority w:val="99"/>
    <w:semiHidden/>
    <w:unhideWhenUsed/>
    <w:rsid w:val="005A2B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2B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A2B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B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2B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2BD8"/>
  </w:style>
  <w:style w:type="paragraph" w:styleId="Signature">
    <w:name w:val="Signature"/>
    <w:basedOn w:val="Normal"/>
    <w:link w:val="SignatureChar"/>
    <w:uiPriority w:val="99"/>
    <w:semiHidden/>
    <w:unhideWhenUsed/>
    <w:rsid w:val="005A2B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2BD8"/>
  </w:style>
  <w:style w:type="paragraph" w:styleId="Subtitle">
    <w:name w:val="Subtitle"/>
    <w:basedOn w:val="Normal"/>
    <w:next w:val="Normal"/>
    <w:link w:val="SubtitleChar"/>
    <w:uiPriority w:val="11"/>
    <w:qFormat/>
    <w:rsid w:val="005A2B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2BD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2B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2BD8"/>
  </w:style>
  <w:style w:type="paragraph" w:styleId="Title">
    <w:name w:val="Title"/>
    <w:basedOn w:val="Normal"/>
    <w:next w:val="Normal"/>
    <w:link w:val="TitleChar"/>
    <w:uiPriority w:val="10"/>
    <w:qFormat/>
    <w:rsid w:val="005A2B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A2B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2B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2B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2B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2B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2B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2B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2B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2B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2BD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2BD8"/>
    <w:pPr>
      <w:outlineLvl w:val="9"/>
    </w:pPr>
  </w:style>
  <w:style w:type="paragraph" w:customStyle="1" w:styleId="p1">
    <w:name w:val="p1"/>
    <w:basedOn w:val="Normal"/>
    <w:rsid w:val="009F5C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">
    <w:name w:val="s1"/>
    <w:basedOn w:val="DefaultParagraphFont"/>
    <w:rsid w:val="009F5CB4"/>
  </w:style>
  <w:style w:type="paragraph" w:customStyle="1" w:styleId="p2">
    <w:name w:val="p2"/>
    <w:basedOn w:val="Normal"/>
    <w:rsid w:val="009F5C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DefaultParagraphFont"/>
    <w:rsid w:val="009F5CB4"/>
  </w:style>
  <w:style w:type="character" w:styleId="Hyperlink">
    <w:name w:val="Hyperlink"/>
    <w:basedOn w:val="DefaultParagraphFont"/>
    <w:uiPriority w:val="99"/>
    <w:unhideWhenUsed/>
    <w:rsid w:val="009F5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lph.holmes@mcl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McLane Middleton, PA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Holmes, Ralph</dc:creator>
  <cp:lastModifiedBy>Holmes, Ralph</cp:lastModifiedBy>
  <cp:revision>2</cp:revision>
  <dcterms:created xsi:type="dcterms:W3CDTF">2018-05-18T13:43:00Z</dcterms:created>
  <dcterms:modified xsi:type="dcterms:W3CDTF">2018-05-18T13:43:00Z</dcterms:modified>
</cp:coreProperties>
</file>